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52" w:rsidRPr="0070442E" w:rsidRDefault="00A7492D" w:rsidP="00DA5BFC">
      <w:pPr>
        <w:ind w:left="142" w:hanging="142"/>
        <w:jc w:val="both"/>
        <w:rPr>
          <w:rFonts w:ascii="Book Antiqua" w:hAnsi="Book Antiqua"/>
          <w:sz w:val="22"/>
          <w:szCs w:val="22"/>
          <w:lang w:val="en-US"/>
        </w:rPr>
      </w:pPr>
      <w:r w:rsidRPr="005D2035">
        <w:rPr>
          <w:rFonts w:ascii="Book Antiqua" w:hAnsi="Book Antiqua"/>
          <w:sz w:val="22"/>
          <w:szCs w:val="22"/>
          <w:lang w:val="en-US"/>
        </w:rPr>
        <w:t xml:space="preserve"> </w:t>
      </w:r>
    </w:p>
    <w:p w:rsidR="00DE2A26" w:rsidRDefault="00DE2A26" w:rsidP="00DA5BFC">
      <w:pPr>
        <w:rPr>
          <w:rFonts w:ascii="Book Antiqua" w:hAnsi="Book Antiqua" w:cs="Tahoma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577"/>
        <w:tblW w:w="8613" w:type="dxa"/>
        <w:tblLayout w:type="fixed"/>
        <w:tblLook w:val="0000"/>
      </w:tblPr>
      <w:tblGrid>
        <w:gridCol w:w="5435"/>
        <w:gridCol w:w="3178"/>
      </w:tblGrid>
      <w:tr w:rsidR="00F120E0" w:rsidRPr="005270C7" w:rsidTr="00F120E0">
        <w:trPr>
          <w:cantSplit/>
          <w:trHeight w:val="721"/>
        </w:trPr>
        <w:tc>
          <w:tcPr>
            <w:tcW w:w="5435" w:type="dxa"/>
          </w:tcPr>
          <w:p w:rsidR="00F120E0" w:rsidRPr="005270C7" w:rsidRDefault="00F120E0" w:rsidP="00F120E0">
            <w:pPr>
              <w:ind w:firstLine="1276"/>
              <w:rPr>
                <w:rFonts w:ascii="Arial Narrow" w:hAnsi="Arial Narrow" w:cs="Tahoma"/>
                <w:b/>
                <w:sz w:val="20"/>
              </w:rPr>
            </w:pPr>
            <w:r>
              <w:rPr>
                <w:rFonts w:ascii="Arial Narrow" w:hAnsi="Arial Narrow" w:cs="Tahoma"/>
                <w:b/>
                <w:sz w:val="20"/>
              </w:rPr>
              <w:t xml:space="preserve">          </w:t>
            </w:r>
            <w:r>
              <w:rPr>
                <w:rFonts w:ascii="Arial Narrow" w:hAnsi="Arial Narrow" w:cs="Tahoma"/>
                <w:b/>
                <w:noProof/>
                <w:sz w:val="20"/>
              </w:rPr>
              <w:drawing>
                <wp:inline distT="0" distB="0" distL="0" distR="0">
                  <wp:extent cx="525780" cy="541020"/>
                  <wp:effectExtent l="19050" t="0" r="762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Tahoma"/>
                <w:b/>
                <w:sz w:val="20"/>
              </w:rPr>
              <w:t xml:space="preserve">                                  </w:t>
            </w:r>
          </w:p>
        </w:tc>
        <w:tc>
          <w:tcPr>
            <w:tcW w:w="3178" w:type="dxa"/>
          </w:tcPr>
          <w:p w:rsidR="00F120E0" w:rsidRPr="005270C7" w:rsidRDefault="00F120E0" w:rsidP="00F120E0">
            <w:pPr>
              <w:rPr>
                <w:rFonts w:ascii="Arial Narrow" w:hAnsi="Arial Narrow" w:cs="Tahoma"/>
                <w:sz w:val="20"/>
              </w:rPr>
            </w:pPr>
            <w:r w:rsidRPr="005270C7">
              <w:rPr>
                <w:rFonts w:ascii="Arial Narrow" w:hAnsi="Arial Narrow" w:cs="Tahoma"/>
                <w:sz w:val="20"/>
              </w:rPr>
              <w:t xml:space="preserve">                 </w:t>
            </w:r>
          </w:p>
          <w:p w:rsidR="00F120E0" w:rsidRPr="005270C7" w:rsidRDefault="00F120E0" w:rsidP="00F120E0">
            <w:pPr>
              <w:rPr>
                <w:rFonts w:ascii="Arial Narrow" w:hAnsi="Arial Narrow" w:cs="Tahoma"/>
                <w:sz w:val="20"/>
              </w:rPr>
            </w:pPr>
          </w:p>
          <w:p w:rsidR="00F120E0" w:rsidRPr="005270C7" w:rsidRDefault="00F120E0" w:rsidP="00F120E0">
            <w:pPr>
              <w:rPr>
                <w:rFonts w:ascii="Arial Narrow" w:hAnsi="Arial Narrow" w:cs="Tahoma"/>
                <w:b/>
                <w:sz w:val="20"/>
              </w:rPr>
            </w:pPr>
          </w:p>
        </w:tc>
      </w:tr>
      <w:tr w:rsidR="00F120E0" w:rsidRPr="000C3730" w:rsidTr="00F120E0">
        <w:trPr>
          <w:cantSplit/>
          <w:trHeight w:val="985"/>
        </w:trPr>
        <w:tc>
          <w:tcPr>
            <w:tcW w:w="5435" w:type="dxa"/>
          </w:tcPr>
          <w:p w:rsidR="00F120E0" w:rsidRPr="000C3730" w:rsidRDefault="00F120E0" w:rsidP="00F120E0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>ΕΛΛΗΝΙΚΗ ΔΗΜΟΚΡΑΤΙΑ</w:t>
            </w:r>
          </w:p>
          <w:p w:rsidR="00F120E0" w:rsidRPr="000C3730" w:rsidRDefault="00F120E0" w:rsidP="00F120E0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>ΥΠΟΥΡΓΕΙΟ ΠΑΙΔΕΙΑΣ ΚΑΙ ΘΡΗΣΚΕΥΜΑΤΩΝ</w:t>
            </w:r>
          </w:p>
          <w:p w:rsidR="00F120E0" w:rsidRPr="000C3730" w:rsidRDefault="00F120E0" w:rsidP="00F120E0">
            <w:pPr>
              <w:pStyle w:val="2"/>
              <w:jc w:val="left"/>
              <w:rPr>
                <w:rFonts w:ascii="Book Antiqua" w:hAnsi="Book Antiqua" w:cs="Tahoma"/>
                <w:sz w:val="18"/>
                <w:szCs w:val="18"/>
                <w:lang w:val="el-GR"/>
              </w:rPr>
            </w:pPr>
            <w:r w:rsidRPr="000C3730">
              <w:rPr>
                <w:rFonts w:ascii="Book Antiqua" w:hAnsi="Book Antiqua" w:cs="Tahoma"/>
                <w:sz w:val="18"/>
                <w:szCs w:val="18"/>
                <w:lang w:val="el-GR"/>
              </w:rPr>
              <w:t>Δ/ΝΣΗ Δ/ΘΜΙΑΣ ΕΚΠ/ΣΗΣ ΚΟΖΑΝΗΣ</w:t>
            </w:r>
          </w:p>
          <w:p w:rsidR="00F120E0" w:rsidRPr="000C3730" w:rsidRDefault="00F120E0" w:rsidP="00F120E0">
            <w:pPr>
              <w:pStyle w:val="2"/>
              <w:jc w:val="left"/>
              <w:rPr>
                <w:rFonts w:ascii="Book Antiqua" w:hAnsi="Book Antiqua" w:cs="Tahoma"/>
                <w:sz w:val="18"/>
                <w:szCs w:val="18"/>
                <w:lang w:val="el-GR"/>
              </w:rPr>
            </w:pPr>
            <w:r w:rsidRPr="000C3730">
              <w:rPr>
                <w:rFonts w:ascii="Book Antiqua" w:hAnsi="Book Antiqua" w:cs="Tahoma"/>
                <w:sz w:val="18"/>
                <w:szCs w:val="18"/>
                <w:u w:val="single"/>
              </w:rPr>
              <w:t>1</w:t>
            </w:r>
            <w:r w:rsidRPr="000C3730">
              <w:rPr>
                <w:rFonts w:ascii="Book Antiqua" w:hAnsi="Book Antiqua" w:cs="Tahoma"/>
                <w:sz w:val="18"/>
                <w:szCs w:val="18"/>
                <w:u w:val="single"/>
                <w:vertAlign w:val="superscript"/>
              </w:rPr>
              <w:t>ο</w:t>
            </w:r>
            <w:r w:rsidRPr="000C3730">
              <w:rPr>
                <w:rFonts w:ascii="Book Antiqua" w:hAnsi="Book Antiqua" w:cs="Tahoma"/>
                <w:sz w:val="18"/>
                <w:szCs w:val="18"/>
                <w:u w:val="single"/>
              </w:rPr>
              <w:t xml:space="preserve">  ΓΕΝΙΚΟ ΛΥΚΕΙΟ ΠΤΟΛΕΜΑΪΔΑΣ</w:t>
            </w:r>
          </w:p>
        </w:tc>
        <w:tc>
          <w:tcPr>
            <w:tcW w:w="3178" w:type="dxa"/>
            <w:vMerge w:val="restart"/>
          </w:tcPr>
          <w:p w:rsidR="00F120E0" w:rsidRPr="000C3730" w:rsidRDefault="00F120E0" w:rsidP="00F120E0">
            <w:pPr>
              <w:rPr>
                <w:rFonts w:ascii="Book Antiqua" w:hAnsi="Book Antiqua" w:cs="Tahoma"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sz w:val="18"/>
                <w:szCs w:val="18"/>
              </w:rPr>
              <w:t xml:space="preserve">  Πτολεμαΐδα  25-09-2014</w:t>
            </w:r>
          </w:p>
          <w:p w:rsidR="00F120E0" w:rsidRPr="000C3730" w:rsidRDefault="00F120E0" w:rsidP="00F120E0">
            <w:pPr>
              <w:rPr>
                <w:rFonts w:ascii="Book Antiqua" w:hAnsi="Book Antiqua" w:cs="Tahoma"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sz w:val="18"/>
                <w:szCs w:val="18"/>
              </w:rPr>
              <w:t xml:space="preserve">      </w:t>
            </w:r>
          </w:p>
          <w:p w:rsidR="00F120E0" w:rsidRPr="000C3730" w:rsidRDefault="00F120E0" w:rsidP="00F120E0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</w:p>
          <w:p w:rsidR="00F120E0" w:rsidRPr="000C3730" w:rsidRDefault="00F120E0" w:rsidP="00F120E0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>Προς: Γονείς,  Κηδεμόνες &amp; Εκπαιδευτικούς</w:t>
            </w:r>
          </w:p>
          <w:p w:rsidR="00F120E0" w:rsidRPr="000C3730" w:rsidRDefault="00F120E0" w:rsidP="00F120E0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 xml:space="preserve">      </w:t>
            </w:r>
          </w:p>
          <w:p w:rsidR="00F120E0" w:rsidRPr="000C3730" w:rsidRDefault="00F120E0" w:rsidP="00F120E0">
            <w:pPr>
              <w:jc w:val="center"/>
              <w:rPr>
                <w:rFonts w:ascii="Book Antiqua" w:hAnsi="Book Antiqua" w:cs="Tahoma"/>
                <w:b/>
                <w:sz w:val="18"/>
                <w:szCs w:val="18"/>
              </w:rPr>
            </w:pPr>
          </w:p>
          <w:p w:rsidR="00F120E0" w:rsidRPr="000C3730" w:rsidRDefault="00F120E0" w:rsidP="00F120E0">
            <w:pPr>
              <w:rPr>
                <w:rFonts w:ascii="Book Antiqua" w:hAnsi="Book Antiqua" w:cs="Tahoma"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 xml:space="preserve">   </w:t>
            </w:r>
          </w:p>
        </w:tc>
      </w:tr>
      <w:tr w:rsidR="00F120E0" w:rsidRPr="000C3730" w:rsidTr="00F120E0">
        <w:trPr>
          <w:cantSplit/>
          <w:trHeight w:val="202"/>
        </w:trPr>
        <w:tc>
          <w:tcPr>
            <w:tcW w:w="5435" w:type="dxa"/>
          </w:tcPr>
          <w:p w:rsidR="00F120E0" w:rsidRPr="000C3730" w:rsidRDefault="00F120E0" w:rsidP="00F120E0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 xml:space="preserve">Τ. Δ/νση: </w:t>
            </w:r>
            <w:r w:rsidRPr="000C3730">
              <w:rPr>
                <w:rFonts w:ascii="Book Antiqua" w:hAnsi="Book Antiqua" w:cs="Tahoma"/>
                <w:sz w:val="18"/>
                <w:szCs w:val="18"/>
              </w:rPr>
              <w:t>Κωνσταντινουπόλεως 2, 50200 Πτολεμαΐδα</w:t>
            </w:r>
          </w:p>
        </w:tc>
        <w:tc>
          <w:tcPr>
            <w:tcW w:w="3178" w:type="dxa"/>
            <w:vMerge/>
          </w:tcPr>
          <w:p w:rsidR="00F120E0" w:rsidRPr="000C3730" w:rsidRDefault="00F120E0" w:rsidP="00F120E0">
            <w:pPr>
              <w:pStyle w:val="3"/>
              <w:rPr>
                <w:rFonts w:ascii="Book Antiqua" w:hAnsi="Book Antiqua" w:cs="Tahoma"/>
                <w:b/>
                <w:sz w:val="18"/>
                <w:szCs w:val="18"/>
              </w:rPr>
            </w:pPr>
          </w:p>
        </w:tc>
      </w:tr>
      <w:tr w:rsidR="00F120E0" w:rsidRPr="000C3730" w:rsidTr="00F120E0">
        <w:trPr>
          <w:cantSplit/>
          <w:trHeight w:val="202"/>
        </w:trPr>
        <w:tc>
          <w:tcPr>
            <w:tcW w:w="5435" w:type="dxa"/>
          </w:tcPr>
          <w:p w:rsidR="00F120E0" w:rsidRPr="000C3730" w:rsidRDefault="00F120E0" w:rsidP="00F120E0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 xml:space="preserve">Τηλέφωνο </w:t>
            </w: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ab/>
              <w:t xml:space="preserve">:  </w:t>
            </w:r>
            <w:r w:rsidRPr="000C3730">
              <w:rPr>
                <w:rFonts w:ascii="Book Antiqua" w:hAnsi="Book Antiqua" w:cs="Tahoma"/>
                <w:sz w:val="18"/>
                <w:szCs w:val="18"/>
              </w:rPr>
              <w:t>24630 22281</w:t>
            </w:r>
          </w:p>
        </w:tc>
        <w:tc>
          <w:tcPr>
            <w:tcW w:w="3178" w:type="dxa"/>
            <w:vMerge/>
            <w:tcBorders>
              <w:top w:val="nil"/>
            </w:tcBorders>
          </w:tcPr>
          <w:p w:rsidR="00F120E0" w:rsidRPr="000C3730" w:rsidRDefault="00F120E0" w:rsidP="00F120E0">
            <w:pPr>
              <w:pStyle w:val="3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F120E0" w:rsidRPr="000C3730" w:rsidTr="00F120E0">
        <w:trPr>
          <w:cantSplit/>
          <w:trHeight w:val="202"/>
        </w:trPr>
        <w:tc>
          <w:tcPr>
            <w:tcW w:w="5435" w:type="dxa"/>
          </w:tcPr>
          <w:p w:rsidR="00F120E0" w:rsidRPr="000C3730" w:rsidRDefault="00F120E0" w:rsidP="00F120E0">
            <w:pPr>
              <w:spacing w:line="240" w:lineRule="atLeast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 xml:space="preserve">FAX </w:t>
            </w: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ab/>
            </w: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ab/>
              <w:t xml:space="preserve">:  </w:t>
            </w:r>
            <w:r w:rsidRPr="000C3730">
              <w:rPr>
                <w:rFonts w:ascii="Book Antiqua" w:hAnsi="Book Antiqua" w:cs="Tahoma"/>
                <w:sz w:val="18"/>
                <w:szCs w:val="18"/>
              </w:rPr>
              <w:t>24630 55391</w:t>
            </w:r>
          </w:p>
        </w:tc>
        <w:tc>
          <w:tcPr>
            <w:tcW w:w="3178" w:type="dxa"/>
            <w:vMerge/>
          </w:tcPr>
          <w:p w:rsidR="00F120E0" w:rsidRPr="000C3730" w:rsidRDefault="00F120E0" w:rsidP="00F120E0">
            <w:pPr>
              <w:jc w:val="center"/>
              <w:rPr>
                <w:rFonts w:ascii="Book Antiqua" w:hAnsi="Book Antiqua" w:cs="Tahoma"/>
                <w:sz w:val="18"/>
                <w:szCs w:val="18"/>
              </w:rPr>
            </w:pPr>
          </w:p>
        </w:tc>
      </w:tr>
      <w:tr w:rsidR="00F120E0" w:rsidRPr="000C3730" w:rsidTr="00F120E0">
        <w:trPr>
          <w:cantSplit/>
          <w:trHeight w:val="231"/>
        </w:trPr>
        <w:tc>
          <w:tcPr>
            <w:tcW w:w="5435" w:type="dxa"/>
          </w:tcPr>
          <w:p w:rsidR="00F120E0" w:rsidRPr="000C3730" w:rsidRDefault="00F120E0" w:rsidP="00F120E0">
            <w:pPr>
              <w:rPr>
                <w:rFonts w:ascii="Book Antiqua" w:hAnsi="Book Antiqua" w:cs="Tahoma"/>
                <w:b/>
                <w:color w:val="0000FF"/>
                <w:sz w:val="18"/>
                <w:szCs w:val="18"/>
                <w:lang w:val="de-DE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  <w:lang w:val="de-DE"/>
              </w:rPr>
              <w:t>e</w:t>
            </w:r>
            <w:r w:rsidRPr="000C3730">
              <w:rPr>
                <w:rFonts w:ascii="Book Antiqua" w:hAnsi="Book Antiqua" w:cs="Tahoma"/>
                <w:b/>
                <w:sz w:val="18"/>
                <w:szCs w:val="18"/>
                <w:lang w:val="en-US"/>
              </w:rPr>
              <w:t>-</w:t>
            </w:r>
            <w:r w:rsidRPr="000C3730">
              <w:rPr>
                <w:rFonts w:ascii="Book Antiqua" w:hAnsi="Book Antiqua" w:cs="Tahoma"/>
                <w:b/>
                <w:sz w:val="18"/>
                <w:szCs w:val="18"/>
                <w:lang w:val="de-DE"/>
              </w:rPr>
              <w:t>mail</w:t>
            </w:r>
            <w:r w:rsidRPr="000C3730">
              <w:rPr>
                <w:rFonts w:ascii="Book Antiqua" w:hAnsi="Book Antiqua" w:cs="Tahoma"/>
                <w:b/>
                <w:sz w:val="18"/>
                <w:szCs w:val="18"/>
                <w:lang w:val="en-US"/>
              </w:rPr>
              <w:t xml:space="preserve">              :</w:t>
            </w:r>
            <w:r w:rsidRPr="000C3730">
              <w:rPr>
                <w:rFonts w:ascii="Book Antiqua" w:hAnsi="Book Antiqua" w:cs="Tahoma"/>
                <w:b/>
                <w:color w:val="0000FF"/>
                <w:sz w:val="18"/>
                <w:szCs w:val="18"/>
                <w:lang w:val="en-US"/>
              </w:rPr>
              <w:t xml:space="preserve"> </w:t>
            </w:r>
            <w:r w:rsidRPr="000C3730">
              <w:rPr>
                <w:rFonts w:ascii="Book Antiqua" w:hAnsi="Book Antiqua"/>
                <w:sz w:val="18"/>
                <w:szCs w:val="18"/>
                <w:lang w:val="de-DE"/>
              </w:rPr>
              <w:t>mail@1lyk-ptolem.koz.sch.gr</w:t>
            </w:r>
          </w:p>
        </w:tc>
        <w:tc>
          <w:tcPr>
            <w:tcW w:w="3178" w:type="dxa"/>
            <w:vMerge/>
          </w:tcPr>
          <w:p w:rsidR="00F120E0" w:rsidRPr="000C3730" w:rsidRDefault="00F120E0" w:rsidP="00F120E0">
            <w:pPr>
              <w:jc w:val="center"/>
              <w:rPr>
                <w:rFonts w:ascii="Book Antiqua" w:hAnsi="Book Antiqua" w:cs="Tahoma"/>
                <w:sz w:val="18"/>
                <w:szCs w:val="18"/>
                <w:lang w:val="de-DE"/>
              </w:rPr>
            </w:pPr>
          </w:p>
        </w:tc>
      </w:tr>
      <w:tr w:rsidR="00F120E0" w:rsidRPr="000C3730" w:rsidTr="00F120E0">
        <w:trPr>
          <w:cantSplit/>
          <w:trHeight w:val="334"/>
        </w:trPr>
        <w:tc>
          <w:tcPr>
            <w:tcW w:w="5435" w:type="dxa"/>
          </w:tcPr>
          <w:p w:rsidR="00F120E0" w:rsidRPr="000C3730" w:rsidRDefault="00F120E0" w:rsidP="00F120E0">
            <w:pPr>
              <w:rPr>
                <w:rFonts w:ascii="Book Antiqua" w:hAnsi="Book Antiqua" w:cs="Tahoma"/>
                <w:b/>
                <w:sz w:val="18"/>
                <w:szCs w:val="18"/>
              </w:rPr>
            </w:pPr>
            <w:r w:rsidRPr="000C3730">
              <w:rPr>
                <w:rFonts w:ascii="Book Antiqua" w:hAnsi="Book Antiqua" w:cs="Tahoma"/>
                <w:b/>
                <w:sz w:val="18"/>
                <w:szCs w:val="18"/>
              </w:rPr>
              <w:t>Πληροφορίες: Αντωνία Βαλαβάνη</w:t>
            </w:r>
          </w:p>
        </w:tc>
        <w:tc>
          <w:tcPr>
            <w:tcW w:w="3178" w:type="dxa"/>
            <w:vMerge/>
          </w:tcPr>
          <w:p w:rsidR="00F120E0" w:rsidRPr="000C3730" w:rsidRDefault="00F120E0" w:rsidP="00F120E0">
            <w:pPr>
              <w:jc w:val="center"/>
              <w:rPr>
                <w:rFonts w:ascii="Book Antiqua" w:hAnsi="Book Antiqua" w:cs="Tahoma"/>
                <w:sz w:val="18"/>
                <w:szCs w:val="18"/>
                <w:lang w:val="de-DE"/>
              </w:rPr>
            </w:pPr>
          </w:p>
        </w:tc>
      </w:tr>
    </w:tbl>
    <w:p w:rsidR="00DE2A26" w:rsidRPr="000C3730" w:rsidRDefault="00DE2A26" w:rsidP="00DA5BFC">
      <w:pPr>
        <w:rPr>
          <w:rFonts w:ascii="Book Antiqua" w:hAnsi="Book Antiqua" w:cs="Tahoma"/>
          <w:b/>
          <w:bCs/>
          <w:sz w:val="18"/>
          <w:szCs w:val="18"/>
        </w:rPr>
      </w:pPr>
    </w:p>
    <w:p w:rsidR="000A61B0" w:rsidRPr="000C3730" w:rsidRDefault="000A61B0" w:rsidP="00DA5BFC">
      <w:pPr>
        <w:rPr>
          <w:rFonts w:ascii="Book Antiqua" w:hAnsi="Book Antiqua" w:cs="Tahoma"/>
          <w:b/>
          <w:bCs/>
          <w:sz w:val="18"/>
          <w:szCs w:val="18"/>
        </w:rPr>
      </w:pPr>
    </w:p>
    <w:p w:rsidR="001A51DF" w:rsidRPr="000C3730" w:rsidRDefault="00DF32C3" w:rsidP="00F120E0">
      <w:pPr>
        <w:rPr>
          <w:rFonts w:ascii="Book Antiqua" w:hAnsi="Book Antiqua" w:cs="Tahoma"/>
          <w:b/>
          <w:bCs/>
          <w:sz w:val="18"/>
          <w:szCs w:val="18"/>
        </w:rPr>
      </w:pPr>
      <w:r w:rsidRPr="000C3730">
        <w:rPr>
          <w:rFonts w:ascii="Book Antiqua" w:hAnsi="Book Antiqua" w:cs="Tahoma"/>
          <w:b/>
          <w:bCs/>
          <w:sz w:val="18"/>
          <w:szCs w:val="18"/>
        </w:rPr>
        <w:t xml:space="preserve">    </w:t>
      </w: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Pr="000C3730" w:rsidRDefault="00F120E0" w:rsidP="000A61B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F120E0" w:rsidRDefault="00F120E0" w:rsidP="000A61B0">
      <w:pPr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F120E0" w:rsidRDefault="00F120E0" w:rsidP="000A61B0">
      <w:pPr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0A61B0" w:rsidRPr="000C3730" w:rsidRDefault="000A61B0" w:rsidP="000A61B0">
      <w:pPr>
        <w:jc w:val="center"/>
        <w:rPr>
          <w:rFonts w:ascii="Book Antiqua" w:hAnsi="Book Antiqua" w:cs="Tahoma"/>
          <w:b/>
          <w:bCs/>
          <w:sz w:val="20"/>
          <w:szCs w:val="20"/>
        </w:rPr>
      </w:pPr>
      <w:r w:rsidRPr="000C3730">
        <w:rPr>
          <w:rFonts w:ascii="Book Antiqua" w:hAnsi="Book Antiqua" w:cs="Tahoma"/>
          <w:b/>
          <w:bCs/>
          <w:sz w:val="20"/>
          <w:szCs w:val="20"/>
        </w:rPr>
        <w:t>ΠΡΟΣΚΛΗΣΗ ΣΕ ΗΜΕΡΙΔΑ</w:t>
      </w:r>
    </w:p>
    <w:p w:rsidR="00DF32C3" w:rsidRPr="000C3730" w:rsidRDefault="00DF32C3" w:rsidP="001A51DF">
      <w:pPr>
        <w:spacing w:before="100" w:beforeAutospacing="1" w:after="100" w:afterAutospacing="1"/>
        <w:ind w:left="720"/>
        <w:jc w:val="both"/>
        <w:rPr>
          <w:rFonts w:ascii="Book Antiqua" w:hAnsi="Book Antiqua" w:cs="Tahoma"/>
          <w:sz w:val="20"/>
          <w:szCs w:val="20"/>
        </w:rPr>
      </w:pPr>
      <w:r w:rsidRPr="000C3730">
        <w:rPr>
          <w:sz w:val="18"/>
          <w:szCs w:val="18"/>
        </w:rPr>
        <w:t xml:space="preserve">        </w:t>
      </w:r>
      <w:r w:rsidR="000A61B0" w:rsidRPr="000C3730">
        <w:rPr>
          <w:rFonts w:ascii="Book Antiqua" w:hAnsi="Book Antiqua" w:cs="Tahoma"/>
          <w:sz w:val="18"/>
          <w:szCs w:val="18"/>
        </w:rPr>
        <w:t xml:space="preserve">Σας καλούμε, την </w:t>
      </w:r>
      <w:r w:rsidR="000A61B0" w:rsidRPr="000C3730">
        <w:rPr>
          <w:rFonts w:ascii="Book Antiqua" w:hAnsi="Book Antiqua" w:cs="Tahoma"/>
          <w:b/>
          <w:sz w:val="18"/>
          <w:szCs w:val="18"/>
        </w:rPr>
        <w:t>Τετάρτη 1 Οκτωβρίου 2014</w:t>
      </w:r>
      <w:r w:rsidR="000A61B0" w:rsidRPr="000C3730">
        <w:rPr>
          <w:rFonts w:ascii="Book Antiqua" w:hAnsi="Book Antiqua" w:cs="Tahoma"/>
          <w:sz w:val="18"/>
          <w:szCs w:val="18"/>
        </w:rPr>
        <w:t xml:space="preserve">,  </w:t>
      </w:r>
      <w:r w:rsidR="000A61B0" w:rsidRPr="000C3730">
        <w:rPr>
          <w:rFonts w:ascii="Book Antiqua" w:hAnsi="Book Antiqua" w:cs="Tahoma"/>
          <w:b/>
          <w:sz w:val="18"/>
          <w:szCs w:val="18"/>
        </w:rPr>
        <w:t>στις 5.30μμ</w:t>
      </w:r>
      <w:r w:rsidR="001A51DF" w:rsidRPr="000C3730">
        <w:rPr>
          <w:rFonts w:ascii="Book Antiqua" w:hAnsi="Book Antiqua" w:cs="Tahoma"/>
          <w:sz w:val="18"/>
          <w:szCs w:val="18"/>
        </w:rPr>
        <w:t>,</w:t>
      </w:r>
      <w:r w:rsidR="000A61B0" w:rsidRPr="000C3730">
        <w:rPr>
          <w:rFonts w:ascii="Book Antiqua" w:hAnsi="Book Antiqua" w:cs="Tahoma"/>
          <w:sz w:val="18"/>
          <w:szCs w:val="18"/>
        </w:rPr>
        <w:t xml:space="preserve">  στην αίθουσα εκδηλώσεων του </w:t>
      </w:r>
      <w:r w:rsidR="000A61B0" w:rsidRPr="000C3730">
        <w:rPr>
          <w:rFonts w:ascii="Book Antiqua" w:hAnsi="Book Antiqua" w:cs="Tahoma"/>
          <w:b/>
          <w:sz w:val="18"/>
          <w:szCs w:val="18"/>
        </w:rPr>
        <w:t>1ου  ΓΕΛ  Πτολεμαΐδας</w:t>
      </w:r>
      <w:r w:rsidR="000A61B0" w:rsidRPr="000C3730">
        <w:rPr>
          <w:rFonts w:ascii="Book Antiqua" w:hAnsi="Book Antiqua" w:cs="Tahoma"/>
          <w:sz w:val="18"/>
          <w:szCs w:val="18"/>
        </w:rPr>
        <w:t>, σε Συμβουλευτική Ημερίδα, που διοργανώνεται σε συνεργασία με το Κέντρο Διαφοροδιάγνωσης, Διάγνωσης κα</w:t>
      </w:r>
      <w:r w:rsidRPr="000C3730">
        <w:rPr>
          <w:rFonts w:ascii="Book Antiqua" w:hAnsi="Book Antiqua" w:cs="Tahoma"/>
          <w:sz w:val="18"/>
          <w:szCs w:val="18"/>
        </w:rPr>
        <w:t>ι Υ</w:t>
      </w:r>
      <w:r w:rsidR="001A51DF" w:rsidRPr="000C3730">
        <w:rPr>
          <w:rFonts w:ascii="Book Antiqua" w:hAnsi="Book Antiqua" w:cs="Tahoma"/>
          <w:sz w:val="18"/>
          <w:szCs w:val="18"/>
        </w:rPr>
        <w:t>ποστήριξης Ειδικών Εκπαιδευτικών Α</w:t>
      </w:r>
      <w:r w:rsidR="000A61B0" w:rsidRPr="000C3730">
        <w:rPr>
          <w:rFonts w:ascii="Book Antiqua" w:hAnsi="Book Antiqua" w:cs="Tahoma"/>
          <w:sz w:val="18"/>
          <w:szCs w:val="18"/>
        </w:rPr>
        <w:t>ναγκών (ΚΕΔΔΥ) Κοζάνης</w:t>
      </w:r>
      <w:r w:rsidRPr="000C3730">
        <w:rPr>
          <w:rFonts w:ascii="Book Antiqua" w:hAnsi="Book Antiqua" w:cs="Tahoma"/>
          <w:sz w:val="18"/>
          <w:szCs w:val="18"/>
        </w:rPr>
        <w:t xml:space="preserve">. </w:t>
      </w:r>
      <w:r w:rsidRPr="000C3730">
        <w:rPr>
          <w:rFonts w:ascii="Book Antiqua" w:hAnsi="Book Antiqua" w:cs="Tahoma"/>
          <w:sz w:val="18"/>
          <w:szCs w:val="18"/>
        </w:rPr>
        <w:br/>
      </w:r>
      <w:r w:rsidR="00F120E0" w:rsidRPr="000C3730">
        <w:rPr>
          <w:rFonts w:ascii="Book Antiqua" w:hAnsi="Book Antiqua" w:cs="Tahoma"/>
          <w:sz w:val="20"/>
          <w:szCs w:val="20"/>
        </w:rPr>
        <w:br/>
      </w:r>
      <w:r w:rsidR="00F120E0" w:rsidRPr="000C3730">
        <w:rPr>
          <w:rFonts w:ascii="Book Antiqua" w:hAnsi="Book Antiqua" w:cs="Tahoma"/>
          <w:b/>
          <w:sz w:val="20"/>
          <w:szCs w:val="20"/>
          <w:u w:val="single"/>
        </w:rPr>
        <w:t xml:space="preserve"> </w:t>
      </w:r>
      <w:r w:rsidRPr="000C3730">
        <w:rPr>
          <w:rFonts w:ascii="Book Antiqua" w:hAnsi="Book Antiqua" w:cs="Tahoma"/>
          <w:b/>
          <w:sz w:val="20"/>
          <w:szCs w:val="20"/>
          <w:u w:val="single"/>
        </w:rPr>
        <w:t>Πρόγραμμα</w:t>
      </w:r>
      <w:r w:rsidR="001A51DF" w:rsidRPr="000C3730">
        <w:rPr>
          <w:rFonts w:ascii="Book Antiqua" w:hAnsi="Book Antiqua" w:cs="Tahoma"/>
          <w:b/>
          <w:sz w:val="20"/>
          <w:szCs w:val="20"/>
          <w:u w:val="single"/>
        </w:rPr>
        <w:t xml:space="preserve"> Ημερίδας</w:t>
      </w:r>
      <w:r w:rsidRPr="000C3730">
        <w:rPr>
          <w:rFonts w:ascii="Book Antiqua" w:hAnsi="Book Antiqua" w:cs="Tahoma"/>
          <w:sz w:val="20"/>
          <w:szCs w:val="20"/>
          <w:u w:val="single"/>
        </w:rPr>
        <w:t>:</w:t>
      </w:r>
      <w:r w:rsidRPr="000C3730">
        <w:rPr>
          <w:b/>
          <w:bCs/>
          <w:sz w:val="20"/>
          <w:szCs w:val="20"/>
          <w:u w:val="single"/>
        </w:rPr>
        <w:t xml:space="preserve"> </w:t>
      </w:r>
    </w:p>
    <w:p w:rsidR="00DF32C3" w:rsidRPr="000C3730" w:rsidRDefault="00DF32C3" w:rsidP="00DF32C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0C3730">
        <w:rPr>
          <w:b/>
          <w:bCs/>
          <w:sz w:val="20"/>
          <w:szCs w:val="20"/>
        </w:rPr>
        <w:t>Καλές πρακτικές για την προώθηση της συνεργασίας σχολείου και οικογένειας</w:t>
      </w:r>
      <w:r w:rsidR="001A51DF" w:rsidRPr="000C3730">
        <w:rPr>
          <w:sz w:val="20"/>
          <w:szCs w:val="20"/>
        </w:rPr>
        <w:t xml:space="preserve">. </w:t>
      </w:r>
      <w:r w:rsidR="001A51DF" w:rsidRPr="000C3730">
        <w:rPr>
          <w:sz w:val="20"/>
          <w:szCs w:val="20"/>
        </w:rPr>
        <w:br/>
        <w:t>Τσιά</w:t>
      </w:r>
      <w:r w:rsidRPr="000C3730">
        <w:rPr>
          <w:sz w:val="20"/>
          <w:szCs w:val="20"/>
        </w:rPr>
        <w:t>γιας Αστέριος, Κοινωνικός Λειτουργός</w:t>
      </w:r>
    </w:p>
    <w:p w:rsidR="00DF32C3" w:rsidRPr="000C3730" w:rsidRDefault="00DF32C3" w:rsidP="00DF32C3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0C3730">
        <w:rPr>
          <w:b/>
          <w:bCs/>
          <w:sz w:val="20"/>
          <w:szCs w:val="20"/>
        </w:rPr>
        <w:t>Διαφοροποίηση της διδασκαλίας στις τάξεις μικτών ικανοτήτων.</w:t>
      </w:r>
      <w:r w:rsidR="001A51DF" w:rsidRPr="000C3730">
        <w:rPr>
          <w:sz w:val="20"/>
          <w:szCs w:val="20"/>
        </w:rPr>
        <w:t xml:space="preserve"> </w:t>
      </w:r>
      <w:r w:rsidR="001A51DF" w:rsidRPr="000C3730">
        <w:rPr>
          <w:sz w:val="20"/>
          <w:szCs w:val="20"/>
        </w:rPr>
        <w:br/>
      </w:r>
      <w:r w:rsidRPr="000C3730">
        <w:rPr>
          <w:sz w:val="20"/>
          <w:szCs w:val="20"/>
        </w:rPr>
        <w:t>Κουτσογεωργοπούλου Φανή, Εκπαιδευτικός</w:t>
      </w:r>
      <w:r w:rsidR="001A51DF" w:rsidRPr="000C3730">
        <w:rPr>
          <w:sz w:val="20"/>
          <w:szCs w:val="20"/>
        </w:rPr>
        <w:t>.</w:t>
      </w:r>
    </w:p>
    <w:p w:rsidR="000A61B0" w:rsidRPr="000C3730" w:rsidRDefault="00DF32C3" w:rsidP="00F120E0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0C3730">
        <w:rPr>
          <w:b/>
          <w:bCs/>
          <w:sz w:val="20"/>
          <w:szCs w:val="20"/>
        </w:rPr>
        <w:t>Μαθησιακές Δυσκολίες: Βασικές έννοιες και χαρακτηριστικά</w:t>
      </w:r>
      <w:r w:rsidRPr="000C3730">
        <w:rPr>
          <w:sz w:val="20"/>
          <w:szCs w:val="20"/>
        </w:rPr>
        <w:t xml:space="preserve">. </w:t>
      </w:r>
      <w:r w:rsidR="001A51DF" w:rsidRPr="000C3730">
        <w:rPr>
          <w:sz w:val="20"/>
          <w:szCs w:val="20"/>
        </w:rPr>
        <w:br/>
      </w:r>
      <w:r w:rsidRPr="000C3730">
        <w:rPr>
          <w:sz w:val="20"/>
          <w:szCs w:val="20"/>
        </w:rPr>
        <w:t>Γκιαούρη Στεργιανή, Ψυχολόγος</w:t>
      </w:r>
      <w:r w:rsidR="001A51DF" w:rsidRPr="000C3730">
        <w:rPr>
          <w:sz w:val="20"/>
          <w:szCs w:val="20"/>
        </w:rPr>
        <w:t>.</w:t>
      </w: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Pr="00F120E0" w:rsidRDefault="00F120E0" w:rsidP="00F120E0">
      <w:pPr>
        <w:jc w:val="both"/>
        <w:rPr>
          <w:rFonts w:ascii="Book Antiqua" w:hAnsi="Book Antiqua"/>
          <w:sz w:val="22"/>
          <w:szCs w:val="22"/>
        </w:rPr>
      </w:pPr>
    </w:p>
    <w:p w:rsidR="00F120E0" w:rsidRDefault="00F120E0" w:rsidP="00F120E0">
      <w:pPr>
        <w:rPr>
          <w:rFonts w:ascii="Book Antiqua" w:hAnsi="Book Antiqua" w:cs="Tahoma"/>
          <w:b/>
          <w:bCs/>
          <w:sz w:val="22"/>
          <w:szCs w:val="22"/>
        </w:rPr>
      </w:pPr>
    </w:p>
    <w:p w:rsidR="000C3730" w:rsidRDefault="000C3730" w:rsidP="00F120E0">
      <w:pPr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0C3730" w:rsidRDefault="000C3730" w:rsidP="00F120E0">
      <w:pPr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:rsidR="000C3730" w:rsidRDefault="000C3730" w:rsidP="00F120E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0C3730" w:rsidRDefault="000C3730" w:rsidP="00F120E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p w:rsidR="000C3730" w:rsidRDefault="000C3730" w:rsidP="00F120E0">
      <w:pPr>
        <w:jc w:val="center"/>
        <w:rPr>
          <w:rFonts w:ascii="Book Antiqua" w:hAnsi="Book Antiqua" w:cs="Tahoma"/>
          <w:b/>
          <w:bCs/>
          <w:sz w:val="18"/>
          <w:szCs w:val="18"/>
        </w:rPr>
      </w:pPr>
    </w:p>
    <w:sectPr w:rsidR="000C3730" w:rsidSect="00F120E0">
      <w:pgSz w:w="12240" w:h="15840"/>
      <w:pgMar w:top="0" w:right="1608" w:bottom="397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73" w:rsidRDefault="00CA4173" w:rsidP="000A61B0">
      <w:r>
        <w:separator/>
      </w:r>
    </w:p>
  </w:endnote>
  <w:endnote w:type="continuationSeparator" w:id="0">
    <w:p w:rsidR="00CA4173" w:rsidRDefault="00CA4173" w:rsidP="000A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73" w:rsidRDefault="00CA4173" w:rsidP="000A61B0">
      <w:r>
        <w:separator/>
      </w:r>
    </w:p>
  </w:footnote>
  <w:footnote w:type="continuationSeparator" w:id="0">
    <w:p w:rsidR="00CA4173" w:rsidRDefault="00CA4173" w:rsidP="000A6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6C3C"/>
    <w:multiLevelType w:val="multilevel"/>
    <w:tmpl w:val="F32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AE8"/>
    <w:rsid w:val="0005659B"/>
    <w:rsid w:val="00061285"/>
    <w:rsid w:val="000A61B0"/>
    <w:rsid w:val="000B5ED7"/>
    <w:rsid w:val="000C3730"/>
    <w:rsid w:val="000E1698"/>
    <w:rsid w:val="00100217"/>
    <w:rsid w:val="0012517F"/>
    <w:rsid w:val="001A51DF"/>
    <w:rsid w:val="0021054D"/>
    <w:rsid w:val="00275F5E"/>
    <w:rsid w:val="00276680"/>
    <w:rsid w:val="0028067A"/>
    <w:rsid w:val="002827E5"/>
    <w:rsid w:val="00297AE8"/>
    <w:rsid w:val="002F4390"/>
    <w:rsid w:val="00303882"/>
    <w:rsid w:val="00306B63"/>
    <w:rsid w:val="003222CE"/>
    <w:rsid w:val="003240F9"/>
    <w:rsid w:val="00371BED"/>
    <w:rsid w:val="00375AF3"/>
    <w:rsid w:val="003A3F9F"/>
    <w:rsid w:val="003B0595"/>
    <w:rsid w:val="003C193D"/>
    <w:rsid w:val="003F4DC2"/>
    <w:rsid w:val="004007B0"/>
    <w:rsid w:val="00417263"/>
    <w:rsid w:val="00422FB2"/>
    <w:rsid w:val="0046661C"/>
    <w:rsid w:val="004A3585"/>
    <w:rsid w:val="004A51B9"/>
    <w:rsid w:val="0051476F"/>
    <w:rsid w:val="005235D1"/>
    <w:rsid w:val="00524372"/>
    <w:rsid w:val="005270C7"/>
    <w:rsid w:val="005740B9"/>
    <w:rsid w:val="00584B1C"/>
    <w:rsid w:val="00594300"/>
    <w:rsid w:val="00596B18"/>
    <w:rsid w:val="005D2035"/>
    <w:rsid w:val="005D6DCD"/>
    <w:rsid w:val="005E4DCE"/>
    <w:rsid w:val="006463D9"/>
    <w:rsid w:val="00682095"/>
    <w:rsid w:val="00685F5F"/>
    <w:rsid w:val="0069442C"/>
    <w:rsid w:val="006A5C96"/>
    <w:rsid w:val="0070442E"/>
    <w:rsid w:val="007167D1"/>
    <w:rsid w:val="00743830"/>
    <w:rsid w:val="00765B2D"/>
    <w:rsid w:val="00775C7F"/>
    <w:rsid w:val="00790F52"/>
    <w:rsid w:val="00804D72"/>
    <w:rsid w:val="008249D7"/>
    <w:rsid w:val="00876D19"/>
    <w:rsid w:val="00883233"/>
    <w:rsid w:val="009C6F6D"/>
    <w:rsid w:val="00A2706F"/>
    <w:rsid w:val="00A35E30"/>
    <w:rsid w:val="00A67CFD"/>
    <w:rsid w:val="00A7492D"/>
    <w:rsid w:val="00A76B47"/>
    <w:rsid w:val="00AB2B92"/>
    <w:rsid w:val="00AD6C48"/>
    <w:rsid w:val="00AF2A12"/>
    <w:rsid w:val="00B053F0"/>
    <w:rsid w:val="00B13BDA"/>
    <w:rsid w:val="00B2030A"/>
    <w:rsid w:val="00B3471B"/>
    <w:rsid w:val="00B41B5C"/>
    <w:rsid w:val="00B52356"/>
    <w:rsid w:val="00C804D1"/>
    <w:rsid w:val="00CA4173"/>
    <w:rsid w:val="00CA7505"/>
    <w:rsid w:val="00CA794A"/>
    <w:rsid w:val="00CE4B4D"/>
    <w:rsid w:val="00D15FC1"/>
    <w:rsid w:val="00D27AEC"/>
    <w:rsid w:val="00D61628"/>
    <w:rsid w:val="00D71774"/>
    <w:rsid w:val="00DA5BFC"/>
    <w:rsid w:val="00DB584B"/>
    <w:rsid w:val="00DE2A26"/>
    <w:rsid w:val="00DF32C3"/>
    <w:rsid w:val="00E00A0B"/>
    <w:rsid w:val="00E30F93"/>
    <w:rsid w:val="00E737F5"/>
    <w:rsid w:val="00EC5287"/>
    <w:rsid w:val="00F120E0"/>
    <w:rsid w:val="00F240BB"/>
    <w:rsid w:val="00F82EAB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2C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A61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97AE8"/>
    <w:pPr>
      <w:keepNext/>
      <w:jc w:val="center"/>
      <w:outlineLvl w:val="1"/>
    </w:pPr>
    <w:rPr>
      <w:b/>
      <w:sz w:val="36"/>
      <w:szCs w:val="20"/>
      <w:lang w:val="en-US"/>
    </w:rPr>
  </w:style>
  <w:style w:type="paragraph" w:styleId="3">
    <w:name w:val="heading 3"/>
    <w:basedOn w:val="a"/>
    <w:next w:val="a"/>
    <w:qFormat/>
    <w:rsid w:val="00297AE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442C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CA7505"/>
  </w:style>
  <w:style w:type="paragraph" w:styleId="Web">
    <w:name w:val="Normal (Web)"/>
    <w:basedOn w:val="a"/>
    <w:uiPriority w:val="99"/>
    <w:unhideWhenUsed/>
    <w:rsid w:val="0051476F"/>
    <w:pPr>
      <w:spacing w:before="100" w:beforeAutospacing="1" w:after="100" w:afterAutospacing="1"/>
    </w:pPr>
    <w:rPr>
      <w:lang w:bidi="gu-IN"/>
    </w:rPr>
  </w:style>
  <w:style w:type="character" w:styleId="a5">
    <w:name w:val="Strong"/>
    <w:basedOn w:val="a0"/>
    <w:uiPriority w:val="22"/>
    <w:qFormat/>
    <w:rsid w:val="0051476F"/>
    <w:rPr>
      <w:b/>
      <w:bCs/>
    </w:rPr>
  </w:style>
  <w:style w:type="character" w:customStyle="1" w:styleId="apple-converted-space">
    <w:name w:val="apple-converted-space"/>
    <w:basedOn w:val="a0"/>
    <w:rsid w:val="0051476F"/>
  </w:style>
  <w:style w:type="character" w:styleId="-">
    <w:name w:val="Hyperlink"/>
    <w:basedOn w:val="a0"/>
    <w:uiPriority w:val="99"/>
    <w:unhideWhenUsed/>
    <w:rsid w:val="0051476F"/>
    <w:rPr>
      <w:color w:val="0000FF"/>
      <w:u w:val="single"/>
    </w:rPr>
  </w:style>
  <w:style w:type="paragraph" w:styleId="a6">
    <w:name w:val="endnote text"/>
    <w:basedOn w:val="a"/>
    <w:link w:val="Char"/>
    <w:rsid w:val="000A61B0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0A61B0"/>
  </w:style>
  <w:style w:type="character" w:styleId="a7">
    <w:name w:val="endnote reference"/>
    <w:basedOn w:val="a0"/>
    <w:rsid w:val="000A61B0"/>
    <w:rPr>
      <w:vertAlign w:val="superscript"/>
    </w:rPr>
  </w:style>
  <w:style w:type="character" w:customStyle="1" w:styleId="1Char">
    <w:name w:val="Επικεφαλίδα 1 Char"/>
    <w:basedOn w:val="a0"/>
    <w:link w:val="1"/>
    <w:rsid w:val="000A6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0C2D-854D-4867-87AA-06F494F7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nikos</cp:lastModifiedBy>
  <cp:revision>2</cp:revision>
  <cp:lastPrinted>2014-09-25T08:32:00Z</cp:lastPrinted>
  <dcterms:created xsi:type="dcterms:W3CDTF">2014-09-25T10:38:00Z</dcterms:created>
  <dcterms:modified xsi:type="dcterms:W3CDTF">2014-09-25T10:38:00Z</dcterms:modified>
</cp:coreProperties>
</file>